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F0" w:rsidRPr="00156F0A" w:rsidRDefault="007B44C3" w:rsidP="007B44C3">
      <w:pPr>
        <w:spacing w:after="0" w:line="240" w:lineRule="auto"/>
        <w:jc w:val="center"/>
        <w:rPr>
          <w:rFonts w:ascii="Verdana" w:hAnsi="Verdana"/>
          <w:b/>
          <w:i/>
          <w:color w:val="7030A0"/>
          <w:sz w:val="28"/>
          <w:szCs w:val="28"/>
        </w:rPr>
      </w:pPr>
      <w:r w:rsidRPr="00156F0A">
        <w:rPr>
          <w:rFonts w:ascii="Verdana" w:hAnsi="Verdana"/>
          <w:b/>
          <w:i/>
          <w:color w:val="7030A0"/>
          <w:sz w:val="28"/>
          <w:szCs w:val="28"/>
        </w:rPr>
        <w:t xml:space="preserve">EL DESPERTAR </w:t>
      </w:r>
      <w:r w:rsidR="0000727F">
        <w:rPr>
          <w:rFonts w:ascii="Verdana" w:hAnsi="Verdana"/>
          <w:b/>
          <w:i/>
          <w:color w:val="7030A0"/>
          <w:sz w:val="28"/>
          <w:szCs w:val="28"/>
        </w:rPr>
        <w:t>EMPRENDEDOR</w:t>
      </w:r>
      <w:bookmarkStart w:id="0" w:name="_GoBack"/>
      <w:bookmarkEnd w:id="0"/>
    </w:p>
    <w:p w:rsidR="00156F0A" w:rsidRDefault="004F11F0" w:rsidP="007B44C3">
      <w:pPr>
        <w:spacing w:after="0" w:line="240" w:lineRule="auto"/>
        <w:jc w:val="center"/>
        <w:rPr>
          <w:rFonts w:ascii="Verdana" w:hAnsi="Verdana"/>
          <w:b/>
          <w:i/>
          <w:color w:val="7030A0"/>
          <w:sz w:val="28"/>
          <w:szCs w:val="28"/>
        </w:rPr>
      </w:pPr>
      <w:r w:rsidRPr="00156F0A">
        <w:rPr>
          <w:rFonts w:ascii="Verdana" w:hAnsi="Verdana"/>
          <w:b/>
          <w:i/>
          <w:color w:val="7030A0"/>
          <w:sz w:val="28"/>
          <w:szCs w:val="28"/>
        </w:rPr>
        <w:t>Desarrolla</w:t>
      </w:r>
      <w:r w:rsidR="00B462AA" w:rsidRPr="00156F0A">
        <w:rPr>
          <w:rFonts w:ascii="Verdana" w:hAnsi="Verdana"/>
          <w:b/>
          <w:i/>
          <w:color w:val="7030A0"/>
          <w:sz w:val="28"/>
          <w:szCs w:val="28"/>
        </w:rPr>
        <w:t>r</w:t>
      </w:r>
      <w:r w:rsidRPr="00156F0A">
        <w:rPr>
          <w:rFonts w:ascii="Verdana" w:hAnsi="Verdana"/>
          <w:b/>
          <w:i/>
          <w:color w:val="7030A0"/>
          <w:sz w:val="28"/>
          <w:szCs w:val="28"/>
        </w:rPr>
        <w:t xml:space="preserve"> el equilibrio entre </w:t>
      </w:r>
    </w:p>
    <w:p w:rsidR="00B462AA" w:rsidRPr="00156F0A" w:rsidRDefault="004F11F0" w:rsidP="007B44C3">
      <w:pPr>
        <w:spacing w:after="0" w:line="240" w:lineRule="auto"/>
        <w:jc w:val="center"/>
        <w:rPr>
          <w:rFonts w:ascii="Verdana" w:hAnsi="Verdana"/>
          <w:b/>
          <w:color w:val="7030A0"/>
          <w:sz w:val="28"/>
          <w:szCs w:val="28"/>
        </w:rPr>
      </w:pPr>
      <w:proofErr w:type="gramStart"/>
      <w:r w:rsidRPr="00156F0A">
        <w:rPr>
          <w:rFonts w:ascii="Verdana" w:hAnsi="Verdana"/>
          <w:b/>
          <w:i/>
          <w:color w:val="7030A0"/>
          <w:sz w:val="28"/>
          <w:szCs w:val="28"/>
        </w:rPr>
        <w:t>el</w:t>
      </w:r>
      <w:proofErr w:type="gramEnd"/>
      <w:r w:rsidRPr="00156F0A">
        <w:rPr>
          <w:rFonts w:ascii="Verdana" w:hAnsi="Verdana"/>
          <w:b/>
          <w:color w:val="7030A0"/>
          <w:sz w:val="28"/>
          <w:szCs w:val="28"/>
        </w:rPr>
        <w:t xml:space="preserve"> emprendedor y  su empresa</w:t>
      </w:r>
    </w:p>
    <w:p w:rsidR="007B44C3" w:rsidRPr="00156F0A" w:rsidRDefault="007B44C3" w:rsidP="007B44C3">
      <w:pPr>
        <w:spacing w:after="0" w:line="240" w:lineRule="auto"/>
        <w:jc w:val="center"/>
        <w:rPr>
          <w:rFonts w:ascii="Verdana" w:hAnsi="Verdana"/>
          <w:b/>
          <w:color w:val="7030A0"/>
          <w:sz w:val="28"/>
          <w:szCs w:val="28"/>
        </w:rPr>
      </w:pPr>
    </w:p>
    <w:p w:rsidR="00B462AA" w:rsidRPr="00156F0A" w:rsidRDefault="00B462AA" w:rsidP="00FF43D4">
      <w:pPr>
        <w:jc w:val="both"/>
        <w:rPr>
          <w:rFonts w:ascii="Verdana" w:hAnsi="Verdana"/>
          <w:i/>
          <w:color w:val="7030A0"/>
          <w:sz w:val="24"/>
          <w:szCs w:val="24"/>
        </w:rPr>
      </w:pPr>
      <w:r w:rsidRPr="00156F0A">
        <w:rPr>
          <w:rFonts w:ascii="Verdana" w:hAnsi="Verdana"/>
          <w:i/>
          <w:color w:val="7030A0"/>
          <w:sz w:val="24"/>
          <w:szCs w:val="24"/>
        </w:rPr>
        <w:t xml:space="preserve">Coordina: Rubén </w:t>
      </w:r>
      <w:r w:rsidR="00666928" w:rsidRPr="00156F0A">
        <w:rPr>
          <w:rFonts w:ascii="Verdana" w:hAnsi="Verdana"/>
          <w:i/>
          <w:color w:val="7030A0"/>
          <w:sz w:val="24"/>
          <w:szCs w:val="24"/>
        </w:rPr>
        <w:t xml:space="preserve">Miguel </w:t>
      </w:r>
      <w:r w:rsidRPr="00156F0A">
        <w:rPr>
          <w:rFonts w:ascii="Verdana" w:hAnsi="Verdana"/>
          <w:i/>
          <w:color w:val="7030A0"/>
          <w:sz w:val="24"/>
          <w:szCs w:val="24"/>
        </w:rPr>
        <w:t xml:space="preserve">Gonzalo, Instructor </w:t>
      </w:r>
      <w:r w:rsidR="006A06E3" w:rsidRPr="00156F0A">
        <w:rPr>
          <w:rFonts w:ascii="Verdana" w:hAnsi="Verdana"/>
          <w:i/>
          <w:color w:val="7030A0"/>
          <w:sz w:val="24"/>
          <w:szCs w:val="24"/>
        </w:rPr>
        <w:t>Master Nacional del Programa UNCTAD | Empretec</w:t>
      </w:r>
    </w:p>
    <w:p w:rsidR="004314E7" w:rsidRPr="00156F0A" w:rsidRDefault="00DD4098" w:rsidP="00FF43D4">
      <w:pPr>
        <w:jc w:val="both"/>
        <w:rPr>
          <w:rFonts w:ascii="Verdana" w:hAnsi="Verdana"/>
          <w:i/>
          <w:color w:val="7030A0"/>
          <w:sz w:val="24"/>
          <w:szCs w:val="24"/>
        </w:rPr>
      </w:pPr>
      <w:r>
        <w:rPr>
          <w:rFonts w:ascii="Verdana" w:hAnsi="Verdana"/>
          <w:i/>
          <w:color w:val="7030A0"/>
          <w:sz w:val="24"/>
          <w:szCs w:val="24"/>
        </w:rPr>
        <w:t>8</w:t>
      </w:r>
      <w:r w:rsidR="004314E7" w:rsidRPr="00156F0A">
        <w:rPr>
          <w:rFonts w:ascii="Verdana" w:hAnsi="Verdana"/>
          <w:i/>
          <w:color w:val="7030A0"/>
          <w:sz w:val="24"/>
          <w:szCs w:val="24"/>
        </w:rPr>
        <w:t xml:space="preserve"> horas de duración.</w:t>
      </w:r>
    </w:p>
    <w:p w:rsidR="00B462AA" w:rsidRPr="00156F0A" w:rsidRDefault="00B462AA" w:rsidP="00FF43D4">
      <w:pPr>
        <w:jc w:val="both"/>
        <w:rPr>
          <w:rFonts w:ascii="Verdana" w:hAnsi="Verdana"/>
          <w:b/>
          <w:color w:val="7030A0"/>
          <w:sz w:val="24"/>
          <w:szCs w:val="24"/>
        </w:rPr>
      </w:pPr>
      <w:r w:rsidRPr="00156F0A">
        <w:rPr>
          <w:rFonts w:ascii="Verdana" w:hAnsi="Verdana"/>
          <w:b/>
          <w:color w:val="7030A0"/>
          <w:sz w:val="24"/>
          <w:szCs w:val="24"/>
        </w:rPr>
        <w:t>OBJETIVO GENERAL</w:t>
      </w:r>
      <w:r w:rsidR="00676C2F" w:rsidRPr="00156F0A">
        <w:rPr>
          <w:rFonts w:ascii="Verdana" w:hAnsi="Verdana"/>
          <w:b/>
          <w:color w:val="7030A0"/>
          <w:sz w:val="24"/>
          <w:szCs w:val="24"/>
        </w:rPr>
        <w:t>:</w:t>
      </w:r>
    </w:p>
    <w:p w:rsidR="00AF6755" w:rsidRPr="00156F0A" w:rsidRDefault="00AF6755" w:rsidP="00FF43D4">
      <w:pPr>
        <w:jc w:val="both"/>
        <w:rPr>
          <w:rFonts w:ascii="Verdana" w:hAnsi="Verdana"/>
          <w:color w:val="7030A0"/>
          <w:sz w:val="24"/>
          <w:szCs w:val="24"/>
        </w:rPr>
      </w:pPr>
      <w:r w:rsidRPr="00156F0A">
        <w:rPr>
          <w:rFonts w:ascii="Verdana" w:hAnsi="Verdana"/>
          <w:color w:val="7030A0"/>
          <w:sz w:val="24"/>
          <w:szCs w:val="24"/>
        </w:rPr>
        <w:t>El objetivo es motivar a</w:t>
      </w:r>
      <w:r w:rsidR="004314E7" w:rsidRPr="00156F0A">
        <w:rPr>
          <w:rFonts w:ascii="Verdana" w:hAnsi="Verdana"/>
          <w:color w:val="7030A0"/>
          <w:sz w:val="24"/>
          <w:szCs w:val="24"/>
        </w:rPr>
        <w:t>l</w:t>
      </w:r>
      <w:r w:rsidRPr="00156F0A">
        <w:rPr>
          <w:rFonts w:ascii="Verdana" w:hAnsi="Verdana"/>
          <w:color w:val="7030A0"/>
          <w:sz w:val="24"/>
          <w:szCs w:val="24"/>
        </w:rPr>
        <w:t xml:space="preserve"> emprendedor a generar un cambio</w:t>
      </w:r>
      <w:r w:rsidR="004314E7" w:rsidRPr="00156F0A">
        <w:rPr>
          <w:rFonts w:ascii="Verdana" w:hAnsi="Verdana"/>
          <w:color w:val="7030A0"/>
          <w:sz w:val="24"/>
          <w:szCs w:val="24"/>
        </w:rPr>
        <w:t xml:space="preserve"> a nivel personal y profesional</w:t>
      </w:r>
      <w:r w:rsidRPr="00156F0A">
        <w:rPr>
          <w:rFonts w:ascii="Verdana" w:hAnsi="Verdana"/>
          <w:color w:val="7030A0"/>
          <w:sz w:val="24"/>
          <w:szCs w:val="24"/>
        </w:rPr>
        <w:t xml:space="preserve"> que repercuta en un mejor desempeño de su empresa o emprendimiento </w:t>
      </w:r>
      <w:r w:rsidR="009F0959" w:rsidRPr="00156F0A">
        <w:rPr>
          <w:rFonts w:ascii="Verdana" w:hAnsi="Verdana"/>
          <w:color w:val="7030A0"/>
          <w:sz w:val="24"/>
          <w:szCs w:val="24"/>
        </w:rPr>
        <w:t>incipiente</w:t>
      </w:r>
      <w:r w:rsidRPr="00156F0A">
        <w:rPr>
          <w:rFonts w:ascii="Verdana" w:hAnsi="Verdana"/>
          <w:color w:val="7030A0"/>
          <w:sz w:val="24"/>
          <w:szCs w:val="24"/>
        </w:rPr>
        <w:t xml:space="preserve">. </w:t>
      </w:r>
    </w:p>
    <w:p w:rsidR="001F4977" w:rsidRPr="00156F0A" w:rsidRDefault="001F4977" w:rsidP="001F4977">
      <w:pPr>
        <w:jc w:val="both"/>
        <w:rPr>
          <w:rFonts w:ascii="Verdana" w:hAnsi="Verdana"/>
          <w:color w:val="7030A0"/>
          <w:sz w:val="24"/>
          <w:szCs w:val="24"/>
        </w:rPr>
      </w:pPr>
      <w:r w:rsidRPr="00156F0A">
        <w:rPr>
          <w:rFonts w:ascii="Verdana" w:hAnsi="Verdana"/>
          <w:color w:val="7030A0"/>
          <w:sz w:val="24"/>
          <w:szCs w:val="24"/>
        </w:rPr>
        <w:t xml:space="preserve">En este taller vivencial se trabaja la comunicación a través del lenguaje, sobre un propósito, una intención y una práctica consciente en acción.  </w:t>
      </w:r>
      <w:r w:rsidR="005F26AC" w:rsidRPr="00156F0A">
        <w:rPr>
          <w:rFonts w:ascii="Verdana" w:hAnsi="Verdana"/>
          <w:color w:val="7030A0"/>
          <w:sz w:val="24"/>
          <w:szCs w:val="24"/>
        </w:rPr>
        <w:t>Se desarrolla</w:t>
      </w:r>
      <w:r w:rsidRPr="00156F0A">
        <w:rPr>
          <w:rFonts w:ascii="Verdana" w:hAnsi="Verdana"/>
          <w:color w:val="7030A0"/>
          <w:sz w:val="24"/>
          <w:szCs w:val="24"/>
        </w:rPr>
        <w:t xml:space="preserve"> el propósito de continuar evolucionando como seres humanos, a fin de</w:t>
      </w:r>
      <w:r w:rsidR="005F26AC" w:rsidRPr="00156F0A">
        <w:rPr>
          <w:rFonts w:ascii="Verdana" w:hAnsi="Verdana"/>
          <w:color w:val="7030A0"/>
          <w:sz w:val="24"/>
          <w:szCs w:val="24"/>
        </w:rPr>
        <w:t xml:space="preserve"> lograr</w:t>
      </w:r>
      <w:r w:rsidRPr="00156F0A">
        <w:rPr>
          <w:rFonts w:ascii="Verdana" w:hAnsi="Verdana"/>
          <w:color w:val="7030A0"/>
          <w:sz w:val="24"/>
          <w:szCs w:val="24"/>
        </w:rPr>
        <w:t xml:space="preserve"> que </w:t>
      </w:r>
      <w:r w:rsidR="005F26AC" w:rsidRPr="00156F0A">
        <w:rPr>
          <w:rFonts w:ascii="Verdana" w:hAnsi="Verdana"/>
          <w:color w:val="7030A0"/>
          <w:sz w:val="24"/>
          <w:szCs w:val="24"/>
        </w:rPr>
        <w:t>la</w:t>
      </w:r>
      <w:r w:rsidRPr="00156F0A">
        <w:rPr>
          <w:rFonts w:ascii="Verdana" w:hAnsi="Verdana"/>
          <w:color w:val="7030A0"/>
          <w:sz w:val="24"/>
          <w:szCs w:val="24"/>
        </w:rPr>
        <w:t xml:space="preserve"> em</w:t>
      </w:r>
      <w:r w:rsidR="00B312E3" w:rsidRPr="00156F0A">
        <w:rPr>
          <w:rFonts w:ascii="Verdana" w:hAnsi="Verdana"/>
          <w:color w:val="7030A0"/>
          <w:sz w:val="24"/>
          <w:szCs w:val="24"/>
        </w:rPr>
        <w:t>presa también evolucione</w:t>
      </w:r>
      <w:r w:rsidRPr="00156F0A">
        <w:rPr>
          <w:rFonts w:ascii="Verdana" w:hAnsi="Verdana"/>
          <w:color w:val="7030A0"/>
          <w:sz w:val="24"/>
          <w:szCs w:val="24"/>
        </w:rPr>
        <w:t>.</w:t>
      </w:r>
    </w:p>
    <w:p w:rsidR="00A125B1" w:rsidRPr="00156F0A" w:rsidRDefault="004314E7" w:rsidP="00A125B1">
      <w:pPr>
        <w:jc w:val="both"/>
        <w:rPr>
          <w:rFonts w:ascii="Verdana" w:hAnsi="Verdana" w:cs="Tahoma"/>
          <w:i/>
          <w:color w:val="7030A0"/>
          <w:sz w:val="24"/>
          <w:szCs w:val="24"/>
        </w:rPr>
      </w:pPr>
      <w:r w:rsidRPr="00156F0A">
        <w:rPr>
          <w:rFonts w:ascii="Verdana" w:hAnsi="Verdana" w:cs="Tahoma"/>
          <w:i/>
          <w:color w:val="7030A0"/>
          <w:sz w:val="24"/>
          <w:szCs w:val="24"/>
        </w:rPr>
        <w:t>“</w:t>
      </w:r>
      <w:r w:rsidR="00A125B1" w:rsidRPr="00156F0A">
        <w:rPr>
          <w:rFonts w:ascii="Verdana" w:hAnsi="Verdana" w:cs="Tahoma"/>
          <w:i/>
          <w:color w:val="7030A0"/>
          <w:sz w:val="24"/>
          <w:szCs w:val="24"/>
        </w:rPr>
        <w:t xml:space="preserve">El reflejo  de lo exterior es lo que nosotros sentimos, vivimos, amamos, en nuestro interior. Es decir, que según con los ojos que miramos, con la actitud que actuamos, con la alegría que hablamos, la forma </w:t>
      </w:r>
      <w:r w:rsidR="009F0959" w:rsidRPr="00156F0A">
        <w:rPr>
          <w:rFonts w:ascii="Verdana" w:hAnsi="Verdana" w:cs="Tahoma"/>
          <w:i/>
          <w:color w:val="7030A0"/>
          <w:sz w:val="24"/>
          <w:szCs w:val="24"/>
        </w:rPr>
        <w:t xml:space="preserve">en </w:t>
      </w:r>
      <w:r w:rsidR="00A125B1" w:rsidRPr="00156F0A">
        <w:rPr>
          <w:rFonts w:ascii="Verdana" w:hAnsi="Verdana" w:cs="Tahoma"/>
          <w:i/>
          <w:color w:val="7030A0"/>
          <w:sz w:val="24"/>
          <w:szCs w:val="24"/>
        </w:rPr>
        <w:t>que lo decimos, las cosas que sentimos en nuestro interior</w:t>
      </w:r>
      <w:r w:rsidR="00156F0A" w:rsidRPr="00156F0A">
        <w:rPr>
          <w:rFonts w:ascii="Verdana" w:hAnsi="Verdana" w:cs="Tahoma"/>
          <w:i/>
          <w:color w:val="7030A0"/>
          <w:sz w:val="24"/>
          <w:szCs w:val="24"/>
        </w:rPr>
        <w:t>,</w:t>
      </w:r>
      <w:r w:rsidR="00A125B1" w:rsidRPr="00156F0A">
        <w:rPr>
          <w:rFonts w:ascii="Verdana" w:hAnsi="Verdana" w:cs="Tahoma"/>
          <w:i/>
          <w:color w:val="7030A0"/>
          <w:sz w:val="24"/>
          <w:szCs w:val="24"/>
        </w:rPr>
        <w:t xml:space="preserve"> </w:t>
      </w:r>
      <w:r w:rsidR="00156F0A" w:rsidRPr="00156F0A">
        <w:rPr>
          <w:rFonts w:ascii="Verdana" w:hAnsi="Verdana" w:cs="Tahoma"/>
          <w:i/>
          <w:color w:val="7030A0"/>
          <w:sz w:val="24"/>
          <w:szCs w:val="24"/>
        </w:rPr>
        <w:t>ES</w:t>
      </w:r>
      <w:r w:rsidR="00A125B1" w:rsidRPr="00156F0A">
        <w:rPr>
          <w:rFonts w:ascii="Verdana" w:hAnsi="Verdana" w:cs="Tahoma"/>
          <w:i/>
          <w:color w:val="7030A0"/>
          <w:sz w:val="24"/>
          <w:szCs w:val="24"/>
        </w:rPr>
        <w:t xml:space="preserve"> como se ven, se siente</w:t>
      </w:r>
      <w:r w:rsidR="009F0959" w:rsidRPr="00156F0A">
        <w:rPr>
          <w:rFonts w:ascii="Verdana" w:hAnsi="Verdana" w:cs="Tahoma"/>
          <w:i/>
          <w:color w:val="7030A0"/>
          <w:sz w:val="24"/>
          <w:szCs w:val="24"/>
        </w:rPr>
        <w:t>n, se viven y</w:t>
      </w:r>
      <w:r w:rsidR="00A125B1" w:rsidRPr="00156F0A">
        <w:rPr>
          <w:rFonts w:ascii="Verdana" w:hAnsi="Verdana" w:cs="Tahoma"/>
          <w:i/>
          <w:color w:val="7030A0"/>
          <w:sz w:val="24"/>
          <w:szCs w:val="24"/>
        </w:rPr>
        <w:t xml:space="preserve"> se escuchan a nuestro alrededor. Es clave</w:t>
      </w:r>
      <w:r w:rsidRPr="00156F0A">
        <w:rPr>
          <w:rFonts w:ascii="Verdana" w:hAnsi="Verdana" w:cs="Tahoma"/>
          <w:i/>
          <w:color w:val="7030A0"/>
          <w:sz w:val="24"/>
          <w:szCs w:val="24"/>
        </w:rPr>
        <w:t xml:space="preserve"> </w:t>
      </w:r>
      <w:r w:rsidR="00A125B1" w:rsidRPr="00156F0A">
        <w:rPr>
          <w:rFonts w:ascii="Verdana" w:hAnsi="Verdana" w:cs="Tahoma"/>
          <w:i/>
          <w:color w:val="7030A0"/>
          <w:sz w:val="24"/>
          <w:szCs w:val="24"/>
        </w:rPr>
        <w:t>pensar con el Corazón y Sentir con la Mente</w:t>
      </w:r>
      <w:r w:rsidRPr="00156F0A">
        <w:rPr>
          <w:rFonts w:ascii="Verdana" w:hAnsi="Verdana" w:cs="Tahoma"/>
          <w:i/>
          <w:color w:val="7030A0"/>
          <w:sz w:val="24"/>
          <w:szCs w:val="24"/>
        </w:rPr>
        <w:t xml:space="preserve">” (Rubén </w:t>
      </w:r>
      <w:r w:rsidR="00666928" w:rsidRPr="00156F0A">
        <w:rPr>
          <w:rFonts w:ascii="Verdana" w:hAnsi="Verdana" w:cs="Tahoma"/>
          <w:i/>
          <w:color w:val="7030A0"/>
          <w:sz w:val="24"/>
          <w:szCs w:val="24"/>
        </w:rPr>
        <w:t xml:space="preserve">Miguel </w:t>
      </w:r>
      <w:r w:rsidRPr="00156F0A">
        <w:rPr>
          <w:rFonts w:ascii="Verdana" w:hAnsi="Verdana" w:cs="Tahoma"/>
          <w:i/>
          <w:color w:val="7030A0"/>
          <w:sz w:val="24"/>
          <w:szCs w:val="24"/>
        </w:rPr>
        <w:t>Gonzalo).</w:t>
      </w:r>
    </w:p>
    <w:p w:rsidR="00A125B1" w:rsidRPr="00156F0A" w:rsidRDefault="00A125B1" w:rsidP="00FF43D4">
      <w:pPr>
        <w:jc w:val="both"/>
        <w:rPr>
          <w:rFonts w:ascii="Verdana" w:hAnsi="Verdana"/>
          <w:i/>
          <w:color w:val="7030A0"/>
          <w:sz w:val="24"/>
          <w:szCs w:val="24"/>
        </w:rPr>
      </w:pPr>
    </w:p>
    <w:p w:rsidR="00676C2F" w:rsidRPr="00156F0A" w:rsidRDefault="00676C2F" w:rsidP="00FF43D4">
      <w:pPr>
        <w:jc w:val="both"/>
        <w:rPr>
          <w:rFonts w:ascii="Verdana" w:hAnsi="Verdana"/>
          <w:b/>
          <w:color w:val="7030A0"/>
          <w:sz w:val="24"/>
          <w:szCs w:val="24"/>
        </w:rPr>
      </w:pPr>
      <w:r w:rsidRPr="00156F0A">
        <w:rPr>
          <w:rFonts w:ascii="Verdana" w:hAnsi="Verdana"/>
          <w:b/>
          <w:color w:val="7030A0"/>
          <w:sz w:val="24"/>
          <w:szCs w:val="24"/>
        </w:rPr>
        <w:t>OBJETIVOS PARTICULARES:</w:t>
      </w:r>
    </w:p>
    <w:p w:rsidR="00E33284" w:rsidRPr="00156F0A" w:rsidRDefault="00E33284" w:rsidP="00FF43D4">
      <w:pPr>
        <w:jc w:val="both"/>
        <w:rPr>
          <w:rFonts w:ascii="Verdana" w:hAnsi="Verdana"/>
          <w:color w:val="7030A0"/>
          <w:sz w:val="24"/>
          <w:szCs w:val="24"/>
        </w:rPr>
      </w:pPr>
      <w:r w:rsidRPr="00156F0A">
        <w:rPr>
          <w:rFonts w:ascii="Verdana" w:hAnsi="Verdana"/>
          <w:color w:val="7030A0"/>
          <w:sz w:val="24"/>
          <w:szCs w:val="24"/>
        </w:rPr>
        <w:t>-Que el emprendedor:</w:t>
      </w:r>
    </w:p>
    <w:p w:rsidR="00E40DA5" w:rsidRPr="00156F0A" w:rsidRDefault="00E33284" w:rsidP="00E40DA5">
      <w:pPr>
        <w:pStyle w:val="Prrafodelista"/>
        <w:numPr>
          <w:ilvl w:val="0"/>
          <w:numId w:val="1"/>
        </w:numPr>
        <w:jc w:val="both"/>
        <w:rPr>
          <w:rFonts w:ascii="Verdana" w:hAnsi="Verdana"/>
          <w:color w:val="7030A0"/>
          <w:sz w:val="24"/>
          <w:szCs w:val="24"/>
        </w:rPr>
      </w:pPr>
      <w:r w:rsidRPr="00156F0A">
        <w:rPr>
          <w:rFonts w:ascii="Verdana" w:hAnsi="Verdana"/>
          <w:color w:val="7030A0"/>
          <w:sz w:val="24"/>
          <w:szCs w:val="24"/>
        </w:rPr>
        <w:t>C</w:t>
      </w:r>
      <w:r w:rsidR="00E40DA5" w:rsidRPr="00156F0A">
        <w:rPr>
          <w:rFonts w:ascii="Verdana" w:hAnsi="Verdana"/>
          <w:color w:val="7030A0"/>
          <w:sz w:val="24"/>
          <w:szCs w:val="24"/>
        </w:rPr>
        <w:t>omience a cambiar su forma de expresarse</w:t>
      </w:r>
      <w:r w:rsidR="004473A1" w:rsidRPr="00156F0A">
        <w:rPr>
          <w:rFonts w:ascii="Verdana" w:hAnsi="Verdana"/>
          <w:color w:val="7030A0"/>
          <w:sz w:val="24"/>
          <w:szCs w:val="24"/>
        </w:rPr>
        <w:t xml:space="preserve"> y generar así cambio</w:t>
      </w:r>
      <w:r w:rsidR="009F0959" w:rsidRPr="00156F0A">
        <w:rPr>
          <w:rFonts w:ascii="Verdana" w:hAnsi="Verdana"/>
          <w:color w:val="7030A0"/>
          <w:sz w:val="24"/>
          <w:szCs w:val="24"/>
        </w:rPr>
        <w:t xml:space="preserve">s </w:t>
      </w:r>
      <w:r w:rsidR="004473A1" w:rsidRPr="00156F0A">
        <w:rPr>
          <w:rFonts w:ascii="Verdana" w:hAnsi="Verdana"/>
          <w:color w:val="7030A0"/>
          <w:sz w:val="24"/>
          <w:szCs w:val="24"/>
        </w:rPr>
        <w:t xml:space="preserve">en su vida personal y empresarial. </w:t>
      </w:r>
    </w:p>
    <w:p w:rsidR="004473A1" w:rsidRPr="00156F0A" w:rsidRDefault="00E33284" w:rsidP="00E40DA5">
      <w:pPr>
        <w:pStyle w:val="Prrafodelista"/>
        <w:numPr>
          <w:ilvl w:val="0"/>
          <w:numId w:val="1"/>
        </w:numPr>
        <w:jc w:val="both"/>
        <w:rPr>
          <w:rFonts w:ascii="Verdana" w:hAnsi="Verdana"/>
          <w:color w:val="7030A0"/>
          <w:sz w:val="24"/>
          <w:szCs w:val="24"/>
        </w:rPr>
      </w:pPr>
      <w:r w:rsidRPr="00156F0A">
        <w:rPr>
          <w:rFonts w:ascii="Verdana" w:hAnsi="Verdana"/>
          <w:color w:val="7030A0"/>
          <w:sz w:val="24"/>
          <w:szCs w:val="24"/>
        </w:rPr>
        <w:t>L</w:t>
      </w:r>
      <w:r w:rsidR="004473A1" w:rsidRPr="00156F0A">
        <w:rPr>
          <w:rFonts w:ascii="Verdana" w:hAnsi="Verdana"/>
          <w:color w:val="7030A0"/>
          <w:sz w:val="24"/>
          <w:szCs w:val="24"/>
        </w:rPr>
        <w:t>ogre atravesar y superar conflictos que se presentan cotidianamente</w:t>
      </w:r>
      <w:r w:rsidR="00AF6755" w:rsidRPr="00156F0A">
        <w:rPr>
          <w:rFonts w:ascii="Verdana" w:hAnsi="Verdana"/>
          <w:color w:val="7030A0"/>
          <w:sz w:val="24"/>
          <w:szCs w:val="24"/>
        </w:rPr>
        <w:t>, posicionándose desde un lugar integrador y positivo</w:t>
      </w:r>
      <w:r w:rsidR="004473A1" w:rsidRPr="00156F0A">
        <w:rPr>
          <w:rFonts w:ascii="Verdana" w:hAnsi="Verdana"/>
          <w:color w:val="7030A0"/>
          <w:sz w:val="24"/>
          <w:szCs w:val="24"/>
        </w:rPr>
        <w:t xml:space="preserve">. </w:t>
      </w:r>
    </w:p>
    <w:p w:rsidR="00204E33" w:rsidRPr="00156F0A" w:rsidRDefault="00E33284" w:rsidP="00E40DA5">
      <w:pPr>
        <w:pStyle w:val="Prrafodelista"/>
        <w:numPr>
          <w:ilvl w:val="0"/>
          <w:numId w:val="1"/>
        </w:numPr>
        <w:jc w:val="both"/>
        <w:rPr>
          <w:rFonts w:ascii="Verdana" w:hAnsi="Verdana"/>
          <w:color w:val="7030A0"/>
          <w:sz w:val="24"/>
          <w:szCs w:val="24"/>
        </w:rPr>
      </w:pPr>
      <w:r w:rsidRPr="00156F0A">
        <w:rPr>
          <w:rFonts w:ascii="Verdana" w:hAnsi="Verdana"/>
          <w:color w:val="7030A0"/>
          <w:sz w:val="24"/>
          <w:szCs w:val="24"/>
        </w:rPr>
        <w:t>Tome conciencia de sus mejores potenciales para superar conflictos.</w:t>
      </w:r>
    </w:p>
    <w:p w:rsidR="00E33284" w:rsidRPr="00156F0A" w:rsidRDefault="00E33284" w:rsidP="00204E33">
      <w:pPr>
        <w:pStyle w:val="Prrafodelista"/>
        <w:jc w:val="both"/>
        <w:rPr>
          <w:rFonts w:ascii="Verdana" w:hAnsi="Verdana"/>
          <w:color w:val="7030A0"/>
          <w:sz w:val="24"/>
          <w:szCs w:val="24"/>
        </w:rPr>
      </w:pPr>
      <w:r w:rsidRPr="00156F0A">
        <w:rPr>
          <w:rFonts w:ascii="Verdana" w:hAnsi="Verdana"/>
          <w:color w:val="7030A0"/>
          <w:sz w:val="24"/>
          <w:szCs w:val="24"/>
        </w:rPr>
        <w:t xml:space="preserve"> </w:t>
      </w:r>
    </w:p>
    <w:p w:rsidR="00E33284" w:rsidRPr="00156F0A" w:rsidRDefault="00E33284" w:rsidP="009F0959">
      <w:pPr>
        <w:pStyle w:val="Prrafodelista"/>
        <w:jc w:val="both"/>
        <w:rPr>
          <w:rFonts w:ascii="Verdana" w:hAnsi="Verdana"/>
          <w:color w:val="7030A0"/>
          <w:sz w:val="24"/>
          <w:szCs w:val="24"/>
        </w:rPr>
      </w:pPr>
    </w:p>
    <w:p w:rsidR="00156F0A" w:rsidRDefault="001F4977" w:rsidP="00156F0A">
      <w:pPr>
        <w:jc w:val="both"/>
        <w:rPr>
          <w:rFonts w:ascii="Verdana" w:hAnsi="Verdana"/>
          <w:color w:val="7030A0"/>
          <w:sz w:val="24"/>
          <w:szCs w:val="24"/>
        </w:rPr>
      </w:pPr>
      <w:r w:rsidRPr="00156F0A">
        <w:rPr>
          <w:rFonts w:ascii="Verdana" w:hAnsi="Verdana"/>
          <w:color w:val="7030A0"/>
          <w:sz w:val="24"/>
          <w:szCs w:val="24"/>
        </w:rPr>
        <w:lastRenderedPageBreak/>
        <w:t>DESARROLLO TEMÁTICO</w:t>
      </w:r>
      <w:r w:rsidR="00156F0A">
        <w:rPr>
          <w:rFonts w:ascii="Verdana" w:hAnsi="Verdana"/>
          <w:color w:val="7030A0"/>
          <w:sz w:val="24"/>
          <w:szCs w:val="24"/>
        </w:rPr>
        <w:t>:</w:t>
      </w:r>
    </w:p>
    <w:p w:rsidR="00156F0A" w:rsidRDefault="00B322CF" w:rsidP="00156F0A">
      <w:pPr>
        <w:pStyle w:val="Prrafodelista"/>
        <w:numPr>
          <w:ilvl w:val="0"/>
          <w:numId w:val="3"/>
        </w:numPr>
        <w:jc w:val="both"/>
        <w:rPr>
          <w:rFonts w:ascii="Verdana" w:hAnsi="Verdana"/>
          <w:i/>
          <w:color w:val="7030A0"/>
        </w:rPr>
      </w:pPr>
      <w:r w:rsidRPr="00156F0A">
        <w:rPr>
          <w:rFonts w:ascii="Verdana" w:hAnsi="Verdana"/>
          <w:i/>
          <w:color w:val="7030A0"/>
        </w:rPr>
        <w:t>Qué es la práctica atenta.</w:t>
      </w:r>
    </w:p>
    <w:p w:rsidR="00156F0A" w:rsidRDefault="00B322CF" w:rsidP="00156F0A">
      <w:pPr>
        <w:pStyle w:val="Prrafodelista"/>
        <w:numPr>
          <w:ilvl w:val="0"/>
          <w:numId w:val="3"/>
        </w:numPr>
        <w:jc w:val="both"/>
        <w:rPr>
          <w:rFonts w:ascii="Verdana" w:hAnsi="Verdana"/>
          <w:i/>
          <w:color w:val="7030A0"/>
        </w:rPr>
      </w:pPr>
      <w:r w:rsidRPr="00156F0A">
        <w:rPr>
          <w:rFonts w:ascii="Verdana" w:hAnsi="Verdana"/>
          <w:i/>
          <w:color w:val="7030A0"/>
        </w:rPr>
        <w:t>Conflicto</w:t>
      </w:r>
      <w:r w:rsidR="0071683A" w:rsidRPr="00156F0A">
        <w:rPr>
          <w:rFonts w:ascii="Verdana" w:hAnsi="Verdana"/>
          <w:i/>
          <w:color w:val="7030A0"/>
        </w:rPr>
        <w:t>. Resolución.</w:t>
      </w:r>
    </w:p>
    <w:p w:rsidR="00DD1853" w:rsidRPr="00156F0A" w:rsidRDefault="00A125B1" w:rsidP="0071683A">
      <w:pPr>
        <w:pStyle w:val="Prrafodelista"/>
        <w:numPr>
          <w:ilvl w:val="0"/>
          <w:numId w:val="3"/>
        </w:numPr>
        <w:jc w:val="both"/>
        <w:rPr>
          <w:rFonts w:ascii="Verdana" w:hAnsi="Verdana"/>
          <w:color w:val="7030A0"/>
        </w:rPr>
      </w:pPr>
      <w:r w:rsidRPr="00156F0A">
        <w:rPr>
          <w:rFonts w:ascii="Verdana" w:hAnsi="Verdana"/>
          <w:i/>
          <w:color w:val="7030A0"/>
        </w:rPr>
        <w:t>Lo exterior y lo interior.</w:t>
      </w:r>
    </w:p>
    <w:p w:rsidR="00DD1853" w:rsidRPr="00156F0A" w:rsidRDefault="00156F0A" w:rsidP="00156F0A">
      <w:pPr>
        <w:pStyle w:val="Prrafodelista"/>
        <w:numPr>
          <w:ilvl w:val="0"/>
          <w:numId w:val="3"/>
        </w:numPr>
        <w:rPr>
          <w:rFonts w:ascii="Verdana" w:hAnsi="Verdana" w:cs="Tahoma"/>
          <w:bCs/>
          <w:i/>
          <w:iCs/>
          <w:color w:val="7030A0"/>
        </w:rPr>
      </w:pPr>
      <w:r>
        <w:rPr>
          <w:rFonts w:ascii="Verdana" w:hAnsi="Verdana" w:cs="Tahoma"/>
          <w:bCs/>
          <w:i/>
          <w:iCs/>
          <w:color w:val="7030A0"/>
        </w:rPr>
        <w:t>E</w:t>
      </w:r>
      <w:r w:rsidR="00DD1853" w:rsidRPr="00156F0A">
        <w:rPr>
          <w:rFonts w:ascii="Verdana" w:hAnsi="Verdana" w:cs="Tahoma"/>
          <w:bCs/>
          <w:i/>
          <w:iCs/>
          <w:color w:val="7030A0"/>
        </w:rPr>
        <w:t>l Pensamiento Integral y Positivo</w:t>
      </w:r>
    </w:p>
    <w:p w:rsidR="00DD1853" w:rsidRPr="00156F0A" w:rsidRDefault="00DD1853" w:rsidP="00156F0A">
      <w:pPr>
        <w:pStyle w:val="Prrafodelista"/>
        <w:numPr>
          <w:ilvl w:val="0"/>
          <w:numId w:val="3"/>
        </w:numPr>
        <w:rPr>
          <w:rFonts w:ascii="Verdana" w:hAnsi="Verdana" w:cs="Tahoma"/>
          <w:bCs/>
          <w:i/>
          <w:iCs/>
          <w:color w:val="7030A0"/>
        </w:rPr>
      </w:pPr>
      <w:r w:rsidRPr="00156F0A">
        <w:rPr>
          <w:rFonts w:ascii="Verdana" w:hAnsi="Verdana" w:cs="Tahoma"/>
          <w:bCs/>
          <w:i/>
          <w:iCs/>
          <w:color w:val="7030A0"/>
        </w:rPr>
        <w:t xml:space="preserve">Accionar Atentos a sentir y pensar con alegría </w:t>
      </w:r>
    </w:p>
    <w:p w:rsidR="00DD1853" w:rsidRPr="00156F0A" w:rsidRDefault="00156F0A" w:rsidP="00156F0A">
      <w:pPr>
        <w:pStyle w:val="Prrafodelista"/>
        <w:numPr>
          <w:ilvl w:val="0"/>
          <w:numId w:val="3"/>
        </w:numPr>
        <w:rPr>
          <w:rFonts w:ascii="Verdana" w:hAnsi="Verdana" w:cs="Tahoma"/>
          <w:bCs/>
          <w:i/>
          <w:iCs/>
          <w:color w:val="7030A0"/>
        </w:rPr>
      </w:pPr>
      <w:r>
        <w:rPr>
          <w:rFonts w:ascii="Verdana" w:hAnsi="Verdana" w:cs="Tahoma"/>
          <w:bCs/>
          <w:i/>
          <w:iCs/>
          <w:color w:val="7030A0"/>
        </w:rPr>
        <w:t>E</w:t>
      </w:r>
      <w:r w:rsidR="00DD1853" w:rsidRPr="00156F0A">
        <w:rPr>
          <w:rFonts w:ascii="Verdana" w:hAnsi="Verdana" w:cs="Tahoma"/>
          <w:bCs/>
          <w:i/>
          <w:iCs/>
          <w:color w:val="7030A0"/>
        </w:rPr>
        <w:t xml:space="preserve">l Control Emocional </w:t>
      </w:r>
    </w:p>
    <w:p w:rsidR="00DD1853" w:rsidRPr="00156F0A" w:rsidRDefault="00156F0A" w:rsidP="00156F0A">
      <w:pPr>
        <w:pStyle w:val="Prrafodelista"/>
        <w:numPr>
          <w:ilvl w:val="0"/>
          <w:numId w:val="3"/>
        </w:numPr>
        <w:rPr>
          <w:rFonts w:ascii="Verdana" w:hAnsi="Verdana" w:cs="Tahoma"/>
          <w:bCs/>
          <w:i/>
          <w:iCs/>
          <w:color w:val="7030A0"/>
        </w:rPr>
      </w:pPr>
      <w:r w:rsidRPr="00156F0A">
        <w:rPr>
          <w:rFonts w:ascii="Verdana" w:hAnsi="Verdana" w:cs="Tahoma"/>
          <w:bCs/>
          <w:i/>
          <w:iCs/>
          <w:color w:val="7030A0"/>
        </w:rPr>
        <w:t>La elección de</w:t>
      </w:r>
      <w:r w:rsidR="00DD1853" w:rsidRPr="00156F0A">
        <w:rPr>
          <w:rFonts w:ascii="Verdana" w:hAnsi="Verdana" w:cs="Tahoma"/>
          <w:bCs/>
          <w:i/>
          <w:iCs/>
          <w:color w:val="7030A0"/>
        </w:rPr>
        <w:t xml:space="preserve"> estar presente en el ahora</w:t>
      </w:r>
    </w:p>
    <w:p w:rsidR="00DD1853" w:rsidRPr="00156F0A" w:rsidRDefault="00DD1853" w:rsidP="00B322CF">
      <w:pPr>
        <w:spacing w:line="240" w:lineRule="auto"/>
        <w:jc w:val="both"/>
        <w:rPr>
          <w:rFonts w:ascii="Verdana" w:hAnsi="Verdana"/>
          <w:color w:val="7030A0"/>
          <w:sz w:val="24"/>
          <w:szCs w:val="24"/>
        </w:rPr>
      </w:pPr>
    </w:p>
    <w:p w:rsidR="00AF6755" w:rsidRPr="00156F0A" w:rsidRDefault="001F100D" w:rsidP="00FF43D4">
      <w:pPr>
        <w:shd w:val="clear" w:color="auto" w:fill="FFFFFF"/>
        <w:jc w:val="both"/>
        <w:rPr>
          <w:rFonts w:ascii="Verdana" w:hAnsi="Verdana" w:cs="Tahoma"/>
          <w:color w:val="7030A0"/>
          <w:sz w:val="24"/>
          <w:szCs w:val="24"/>
        </w:rPr>
      </w:pPr>
      <w:r w:rsidRPr="00156F0A">
        <w:rPr>
          <w:rFonts w:ascii="Verdana" w:hAnsi="Verdana" w:cs="Tahoma"/>
          <w:color w:val="7030A0"/>
          <w:sz w:val="24"/>
          <w:szCs w:val="24"/>
        </w:rPr>
        <w:t>METODOLOGÍA:</w:t>
      </w:r>
    </w:p>
    <w:p w:rsidR="00204E33" w:rsidRPr="00156F0A" w:rsidRDefault="00666928" w:rsidP="00702E91">
      <w:pPr>
        <w:shd w:val="clear" w:color="auto" w:fill="FFFFFF"/>
        <w:jc w:val="both"/>
        <w:rPr>
          <w:rFonts w:ascii="Verdana" w:hAnsi="Verdana" w:cs="Tahoma"/>
          <w:color w:val="7030A0"/>
          <w:sz w:val="24"/>
          <w:szCs w:val="24"/>
        </w:rPr>
      </w:pPr>
      <w:r w:rsidRPr="00156F0A">
        <w:rPr>
          <w:rFonts w:ascii="Verdana" w:hAnsi="Verdana" w:cs="Tahoma"/>
          <w:color w:val="7030A0"/>
          <w:sz w:val="24"/>
          <w:szCs w:val="24"/>
        </w:rPr>
        <w:t xml:space="preserve">-Ejercicios participativos, grupales </w:t>
      </w:r>
      <w:r w:rsidR="001F100D" w:rsidRPr="00156F0A">
        <w:rPr>
          <w:rFonts w:ascii="Verdana" w:hAnsi="Verdana" w:cs="Tahoma"/>
          <w:color w:val="7030A0"/>
          <w:sz w:val="24"/>
          <w:szCs w:val="24"/>
        </w:rPr>
        <w:t>e individuales</w:t>
      </w:r>
      <w:r w:rsidR="00702E91" w:rsidRPr="00156F0A">
        <w:rPr>
          <w:rFonts w:ascii="Verdana" w:hAnsi="Verdana" w:cs="Tahoma"/>
          <w:color w:val="7030A0"/>
          <w:sz w:val="24"/>
          <w:szCs w:val="24"/>
        </w:rPr>
        <w:t xml:space="preserve">, </w:t>
      </w:r>
      <w:r w:rsidR="00156F0A">
        <w:rPr>
          <w:rFonts w:ascii="Verdana" w:hAnsi="Verdana" w:cs="Tahoma"/>
          <w:color w:val="7030A0"/>
          <w:sz w:val="24"/>
          <w:szCs w:val="24"/>
        </w:rPr>
        <w:t xml:space="preserve">simples, sencillos y profundos </w:t>
      </w:r>
      <w:r w:rsidR="00702E91" w:rsidRPr="00156F0A">
        <w:rPr>
          <w:rFonts w:ascii="Verdana" w:hAnsi="Verdana" w:cs="Tahoma"/>
          <w:color w:val="7030A0"/>
          <w:sz w:val="24"/>
          <w:szCs w:val="24"/>
        </w:rPr>
        <w:t>para accionar y  llevar a la práctica atenta y consciente.</w:t>
      </w:r>
    </w:p>
    <w:p w:rsidR="001F100D" w:rsidRPr="00156F0A" w:rsidRDefault="001F100D" w:rsidP="00FF43D4">
      <w:pPr>
        <w:shd w:val="clear" w:color="auto" w:fill="FFFFFF"/>
        <w:jc w:val="both"/>
        <w:rPr>
          <w:rFonts w:ascii="Verdana" w:hAnsi="Verdana" w:cs="Tahoma"/>
          <w:color w:val="7030A0"/>
          <w:sz w:val="24"/>
          <w:szCs w:val="24"/>
        </w:rPr>
      </w:pPr>
      <w:r w:rsidRPr="00156F0A">
        <w:rPr>
          <w:rFonts w:ascii="Verdana" w:hAnsi="Verdana" w:cs="Tahoma"/>
          <w:color w:val="7030A0"/>
          <w:sz w:val="24"/>
          <w:szCs w:val="24"/>
        </w:rPr>
        <w:t>REQUERIMIENTOS:</w:t>
      </w:r>
    </w:p>
    <w:p w:rsidR="001F100D" w:rsidRPr="00156F0A" w:rsidRDefault="001F100D" w:rsidP="00FF43D4">
      <w:pPr>
        <w:shd w:val="clear" w:color="auto" w:fill="FFFFFF"/>
        <w:jc w:val="both"/>
        <w:rPr>
          <w:rFonts w:ascii="Verdana" w:hAnsi="Verdana" w:cs="Tahoma"/>
          <w:color w:val="7030A0"/>
          <w:sz w:val="24"/>
          <w:szCs w:val="24"/>
        </w:rPr>
      </w:pPr>
      <w:r w:rsidRPr="00156F0A">
        <w:rPr>
          <w:rFonts w:ascii="Verdana" w:hAnsi="Verdana" w:cs="Tahoma"/>
          <w:color w:val="7030A0"/>
          <w:sz w:val="24"/>
          <w:szCs w:val="24"/>
        </w:rPr>
        <w:t xml:space="preserve">-Salón, proyector, pizarra o </w:t>
      </w:r>
      <w:proofErr w:type="spellStart"/>
      <w:r w:rsidRPr="00156F0A">
        <w:rPr>
          <w:rFonts w:ascii="Verdana" w:hAnsi="Verdana" w:cs="Tahoma"/>
          <w:color w:val="7030A0"/>
          <w:sz w:val="24"/>
          <w:szCs w:val="24"/>
        </w:rPr>
        <w:t>rotafolio</w:t>
      </w:r>
      <w:proofErr w:type="spellEnd"/>
      <w:r w:rsidRPr="00156F0A">
        <w:rPr>
          <w:rFonts w:ascii="Verdana" w:hAnsi="Verdana" w:cs="Tahoma"/>
          <w:color w:val="7030A0"/>
          <w:sz w:val="24"/>
          <w:szCs w:val="24"/>
        </w:rPr>
        <w:t>. Mesas y sillas (cantidad</w:t>
      </w:r>
      <w:proofErr w:type="gramStart"/>
      <w:r w:rsidRPr="00156F0A">
        <w:rPr>
          <w:rFonts w:ascii="Verdana" w:hAnsi="Verdana" w:cs="Tahoma"/>
          <w:color w:val="7030A0"/>
          <w:sz w:val="24"/>
          <w:szCs w:val="24"/>
        </w:rPr>
        <w:t>?</w:t>
      </w:r>
      <w:proofErr w:type="gramEnd"/>
      <w:r w:rsidRPr="00156F0A">
        <w:rPr>
          <w:rFonts w:ascii="Verdana" w:hAnsi="Verdana" w:cs="Tahoma"/>
          <w:color w:val="7030A0"/>
          <w:sz w:val="24"/>
          <w:szCs w:val="24"/>
        </w:rPr>
        <w:t>). Cupo: de 15 a 35 participantes.</w:t>
      </w:r>
    </w:p>
    <w:p w:rsidR="00AF6755" w:rsidRPr="00156F0A" w:rsidRDefault="009F0959" w:rsidP="00FF43D4">
      <w:pPr>
        <w:shd w:val="clear" w:color="auto" w:fill="FFFFFF"/>
        <w:jc w:val="both"/>
        <w:rPr>
          <w:rFonts w:ascii="Verdana" w:hAnsi="Verdana" w:cs="Tahoma"/>
          <w:color w:val="7030A0"/>
          <w:sz w:val="24"/>
          <w:szCs w:val="24"/>
        </w:rPr>
      </w:pPr>
      <w:r w:rsidRPr="00156F0A">
        <w:rPr>
          <w:rFonts w:ascii="Verdana" w:hAnsi="Verdana" w:cs="Tahoma"/>
          <w:color w:val="7030A0"/>
          <w:sz w:val="24"/>
          <w:szCs w:val="24"/>
        </w:rPr>
        <w:t xml:space="preserve">¿A QUIÉNES ESTÁ ORIENTADO? </w:t>
      </w:r>
    </w:p>
    <w:p w:rsidR="009F0959" w:rsidRPr="00156F0A" w:rsidRDefault="001F100D" w:rsidP="00FF43D4">
      <w:pPr>
        <w:shd w:val="clear" w:color="auto" w:fill="FFFFFF"/>
        <w:jc w:val="both"/>
        <w:rPr>
          <w:rFonts w:ascii="Verdana" w:hAnsi="Verdana" w:cs="Tahoma"/>
          <w:color w:val="7030A0"/>
          <w:sz w:val="24"/>
          <w:szCs w:val="24"/>
        </w:rPr>
      </w:pPr>
      <w:r w:rsidRPr="00156F0A">
        <w:rPr>
          <w:rFonts w:ascii="Verdana" w:hAnsi="Verdana" w:cs="Tahoma"/>
          <w:color w:val="7030A0"/>
          <w:sz w:val="24"/>
          <w:szCs w:val="24"/>
        </w:rPr>
        <w:t xml:space="preserve">Emprendedores </w:t>
      </w:r>
      <w:r w:rsidR="00702E91" w:rsidRPr="00156F0A">
        <w:rPr>
          <w:rFonts w:ascii="Verdana" w:hAnsi="Verdana" w:cs="Tahoma"/>
          <w:color w:val="7030A0"/>
          <w:sz w:val="24"/>
          <w:szCs w:val="24"/>
        </w:rPr>
        <w:t>con proyectos iniciados, con ideas en desarrollo y que sientan que un cambio los movilizara y motivará a su expansión</w:t>
      </w:r>
      <w:r w:rsidRPr="00156F0A">
        <w:rPr>
          <w:rFonts w:ascii="Verdana" w:hAnsi="Verdana" w:cs="Tahoma"/>
          <w:color w:val="7030A0"/>
          <w:sz w:val="24"/>
          <w:szCs w:val="24"/>
        </w:rPr>
        <w:t xml:space="preserve">. </w:t>
      </w:r>
    </w:p>
    <w:sectPr w:rsidR="009F0959" w:rsidRPr="00156F0A" w:rsidSect="003823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541"/>
    <w:multiLevelType w:val="hybridMultilevel"/>
    <w:tmpl w:val="87FAEB7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5373081"/>
    <w:multiLevelType w:val="hybridMultilevel"/>
    <w:tmpl w:val="27CC1DB6"/>
    <w:lvl w:ilvl="0" w:tplc="A58EAAAC">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8496134"/>
    <w:multiLevelType w:val="hybridMultilevel"/>
    <w:tmpl w:val="82C41592"/>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7E72440"/>
    <w:multiLevelType w:val="hybridMultilevel"/>
    <w:tmpl w:val="41EC70E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9697F05"/>
    <w:multiLevelType w:val="hybridMultilevel"/>
    <w:tmpl w:val="3DF8D034"/>
    <w:lvl w:ilvl="0" w:tplc="2C0A000B">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F0"/>
    <w:rsid w:val="0000727F"/>
    <w:rsid w:val="00156F0A"/>
    <w:rsid w:val="001A0BC7"/>
    <w:rsid w:val="001F100D"/>
    <w:rsid w:val="001F4977"/>
    <w:rsid w:val="00204E33"/>
    <w:rsid w:val="00382341"/>
    <w:rsid w:val="003F6533"/>
    <w:rsid w:val="00423FF6"/>
    <w:rsid w:val="004314E7"/>
    <w:rsid w:val="00433643"/>
    <w:rsid w:val="004473A1"/>
    <w:rsid w:val="004A6E66"/>
    <w:rsid w:val="004F11F0"/>
    <w:rsid w:val="00544246"/>
    <w:rsid w:val="005B0AC5"/>
    <w:rsid w:val="005F26AC"/>
    <w:rsid w:val="00636541"/>
    <w:rsid w:val="00655AF1"/>
    <w:rsid w:val="00666928"/>
    <w:rsid w:val="00676C2F"/>
    <w:rsid w:val="006A06E3"/>
    <w:rsid w:val="006A2166"/>
    <w:rsid w:val="00702E91"/>
    <w:rsid w:val="0071683A"/>
    <w:rsid w:val="0074316F"/>
    <w:rsid w:val="007B44C3"/>
    <w:rsid w:val="007B44E1"/>
    <w:rsid w:val="007C469F"/>
    <w:rsid w:val="007E01E6"/>
    <w:rsid w:val="00906D14"/>
    <w:rsid w:val="009F0959"/>
    <w:rsid w:val="00A125B1"/>
    <w:rsid w:val="00AA0108"/>
    <w:rsid w:val="00AF6755"/>
    <w:rsid w:val="00B312E3"/>
    <w:rsid w:val="00B322CF"/>
    <w:rsid w:val="00B462AA"/>
    <w:rsid w:val="00BA11B7"/>
    <w:rsid w:val="00BB5D73"/>
    <w:rsid w:val="00BF018C"/>
    <w:rsid w:val="00C041B7"/>
    <w:rsid w:val="00C24F07"/>
    <w:rsid w:val="00CB0761"/>
    <w:rsid w:val="00DA0B18"/>
    <w:rsid w:val="00DC351D"/>
    <w:rsid w:val="00DD1853"/>
    <w:rsid w:val="00DD4098"/>
    <w:rsid w:val="00E04C36"/>
    <w:rsid w:val="00E33284"/>
    <w:rsid w:val="00E402A7"/>
    <w:rsid w:val="00E40DA5"/>
    <w:rsid w:val="00E731CE"/>
    <w:rsid w:val="00F15406"/>
    <w:rsid w:val="00F61A27"/>
    <w:rsid w:val="00FF43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D8DDF-0371-4404-92D2-375FD0C6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1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4C3"/>
    <w:pPr>
      <w:ind w:left="720"/>
      <w:contextualSpacing/>
    </w:pPr>
  </w:style>
  <w:style w:type="paragraph" w:styleId="Sinespaciado">
    <w:name w:val="No Spacing"/>
    <w:uiPriority w:val="1"/>
    <w:qFormat/>
    <w:rsid w:val="00716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dcterms:created xsi:type="dcterms:W3CDTF">2018-11-15T18:12:00Z</dcterms:created>
  <dcterms:modified xsi:type="dcterms:W3CDTF">2018-11-15T18:13:00Z</dcterms:modified>
</cp:coreProperties>
</file>